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B0" w:rsidRDefault="00BC6A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Avis du Conseil Municipal de la commune d’AUZEVILLE-TOLOSANE</w:t>
      </w:r>
    </w:p>
    <w:p w:rsidR="00801A22" w:rsidRDefault="00801A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sur</w:t>
      </w:r>
      <w:proofErr w:type="gramEnd"/>
      <w:r>
        <w:rPr>
          <w:b/>
          <w:sz w:val="28"/>
          <w:szCs w:val="28"/>
        </w:rPr>
        <w:t xml:space="preserve"> la 1</w:t>
      </w:r>
      <w:r w:rsidRPr="00801A22">
        <w:rPr>
          <w:b/>
          <w:sz w:val="28"/>
          <w:szCs w:val="28"/>
          <w:vertAlign w:val="superscript"/>
        </w:rPr>
        <w:t>ère</w:t>
      </w:r>
      <w:r>
        <w:rPr>
          <w:b/>
          <w:sz w:val="28"/>
          <w:szCs w:val="28"/>
        </w:rPr>
        <w:t xml:space="preserve"> révision du </w:t>
      </w:r>
      <w:proofErr w:type="spellStart"/>
      <w:r>
        <w:rPr>
          <w:b/>
          <w:sz w:val="28"/>
          <w:szCs w:val="28"/>
        </w:rPr>
        <w:t>ScoT</w:t>
      </w:r>
      <w:proofErr w:type="spellEnd"/>
      <w:r>
        <w:rPr>
          <w:b/>
          <w:sz w:val="28"/>
          <w:szCs w:val="28"/>
        </w:rPr>
        <w:t xml:space="preserve"> de la Grande Agglomération Toulousaine</w:t>
      </w:r>
    </w:p>
    <w:p w:rsidR="00801A22" w:rsidRPr="00BC6AB0" w:rsidRDefault="00801A22">
      <w:pPr>
        <w:rPr>
          <w:b/>
          <w:sz w:val="28"/>
          <w:szCs w:val="28"/>
        </w:rPr>
      </w:pPr>
    </w:p>
    <w:p w:rsidR="00A42B2D" w:rsidRPr="001D6488" w:rsidRDefault="00C11F84">
      <w:pPr>
        <w:rPr>
          <w:b/>
          <w:sz w:val="24"/>
          <w:szCs w:val="24"/>
        </w:rPr>
      </w:pPr>
      <w:r w:rsidRPr="001D6488">
        <w:rPr>
          <w:b/>
          <w:sz w:val="24"/>
          <w:szCs w:val="24"/>
        </w:rPr>
        <w:t>Le Conseil Municipal de la commune d’</w:t>
      </w:r>
      <w:proofErr w:type="spellStart"/>
      <w:r w:rsidRPr="001D6488">
        <w:rPr>
          <w:b/>
          <w:sz w:val="24"/>
          <w:szCs w:val="24"/>
        </w:rPr>
        <w:t>Auzeville</w:t>
      </w:r>
      <w:proofErr w:type="spellEnd"/>
      <w:r w:rsidRPr="001D6488">
        <w:rPr>
          <w:b/>
          <w:sz w:val="24"/>
          <w:szCs w:val="24"/>
        </w:rPr>
        <w:t>-</w:t>
      </w:r>
      <w:proofErr w:type="spellStart"/>
      <w:r w:rsidRPr="001D6488">
        <w:rPr>
          <w:b/>
          <w:sz w:val="24"/>
          <w:szCs w:val="24"/>
        </w:rPr>
        <w:t>Tolosane</w:t>
      </w:r>
      <w:proofErr w:type="spellEnd"/>
      <w:r w:rsidRPr="001D6488">
        <w:rPr>
          <w:b/>
          <w:sz w:val="24"/>
          <w:szCs w:val="24"/>
        </w:rPr>
        <w:t xml:space="preserve"> s’est réuni en séance ordi</w:t>
      </w:r>
      <w:r w:rsidR="001D6488" w:rsidRPr="001D6488">
        <w:rPr>
          <w:b/>
          <w:sz w:val="24"/>
          <w:szCs w:val="24"/>
        </w:rPr>
        <w:t>naire le jeudi 18 novembre 2016</w:t>
      </w:r>
      <w:r w:rsidR="00BC6AB0">
        <w:rPr>
          <w:b/>
          <w:sz w:val="24"/>
          <w:szCs w:val="24"/>
        </w:rPr>
        <w:t xml:space="preserve">, à 20h30, </w:t>
      </w:r>
      <w:r w:rsidR="001D6488" w:rsidRPr="001D6488">
        <w:rPr>
          <w:b/>
          <w:sz w:val="24"/>
          <w:szCs w:val="24"/>
        </w:rPr>
        <w:t xml:space="preserve"> à la mairie d’</w:t>
      </w:r>
      <w:proofErr w:type="spellStart"/>
      <w:r w:rsidR="001D6488" w:rsidRPr="001D6488">
        <w:rPr>
          <w:b/>
          <w:sz w:val="24"/>
          <w:szCs w:val="24"/>
        </w:rPr>
        <w:t>Auzeville</w:t>
      </w:r>
      <w:proofErr w:type="spellEnd"/>
      <w:r w:rsidR="001D6488" w:rsidRPr="001D6488">
        <w:rPr>
          <w:b/>
          <w:sz w:val="24"/>
          <w:szCs w:val="24"/>
        </w:rPr>
        <w:t>-</w:t>
      </w:r>
      <w:proofErr w:type="spellStart"/>
      <w:r w:rsidR="001D6488" w:rsidRPr="001D6488">
        <w:rPr>
          <w:b/>
          <w:sz w:val="24"/>
          <w:szCs w:val="24"/>
        </w:rPr>
        <w:t>Tolosane</w:t>
      </w:r>
      <w:proofErr w:type="spellEnd"/>
      <w:r w:rsidR="001D6488" w:rsidRPr="001D6488">
        <w:rPr>
          <w:b/>
          <w:sz w:val="24"/>
          <w:szCs w:val="24"/>
        </w:rPr>
        <w:t>.</w:t>
      </w:r>
    </w:p>
    <w:p w:rsidR="00C11F84" w:rsidRDefault="00C11F84">
      <w:pPr>
        <w:rPr>
          <w:sz w:val="24"/>
          <w:szCs w:val="24"/>
        </w:rPr>
      </w:pPr>
      <w:r>
        <w:rPr>
          <w:sz w:val="24"/>
          <w:szCs w:val="24"/>
        </w:rPr>
        <w:t>Au cours de cette séance il a été amené à examiner la 1</w:t>
      </w:r>
      <w:r w:rsidRPr="00C11F84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révision du </w:t>
      </w:r>
      <w:proofErr w:type="spellStart"/>
      <w:r>
        <w:rPr>
          <w:sz w:val="24"/>
          <w:szCs w:val="24"/>
        </w:rPr>
        <w:t>SCoT</w:t>
      </w:r>
      <w:proofErr w:type="spellEnd"/>
      <w:r>
        <w:rPr>
          <w:sz w:val="24"/>
          <w:szCs w:val="24"/>
        </w:rPr>
        <w:t xml:space="preserve"> de la Grande Agglomération Toulousaine actuellement mis à l’enquête publique.</w:t>
      </w:r>
    </w:p>
    <w:p w:rsidR="00C11F84" w:rsidRDefault="00C11F84">
      <w:pPr>
        <w:rPr>
          <w:sz w:val="24"/>
          <w:szCs w:val="24"/>
        </w:rPr>
      </w:pPr>
      <w:r>
        <w:rPr>
          <w:sz w:val="24"/>
          <w:szCs w:val="24"/>
        </w:rPr>
        <w:t>Il a plus particulièrement porté son attention sur la question de l</w:t>
      </w:r>
      <w:r w:rsidR="0084770F">
        <w:rPr>
          <w:sz w:val="24"/>
          <w:szCs w:val="24"/>
        </w:rPr>
        <w:t>a cohérence urbanisme transport et les conditions de mise en œuvre de cette cohérence.</w:t>
      </w:r>
    </w:p>
    <w:p w:rsidR="00C11F84" w:rsidRDefault="00C11F84">
      <w:pPr>
        <w:rPr>
          <w:sz w:val="24"/>
          <w:szCs w:val="24"/>
        </w:rPr>
      </w:pPr>
      <w:r>
        <w:rPr>
          <w:sz w:val="24"/>
          <w:szCs w:val="24"/>
        </w:rPr>
        <w:t>Il a constaté les très sérieuses  insuffisances que présente cette 1</w:t>
      </w:r>
      <w:r w:rsidRPr="00C11F84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révision du </w:t>
      </w:r>
      <w:proofErr w:type="spellStart"/>
      <w:r>
        <w:rPr>
          <w:sz w:val="24"/>
          <w:szCs w:val="24"/>
        </w:rPr>
        <w:t>SCoT</w:t>
      </w:r>
      <w:proofErr w:type="spellEnd"/>
      <w:r>
        <w:rPr>
          <w:sz w:val="24"/>
          <w:szCs w:val="24"/>
        </w:rPr>
        <w:t xml:space="preserve"> dans ce domaine et ce qu’il a analysé comme étant, de fait, un quasi abandon de la cohérence urbanisme </w:t>
      </w:r>
      <w:r w:rsidR="0084770F">
        <w:rPr>
          <w:sz w:val="24"/>
          <w:szCs w:val="24"/>
        </w:rPr>
        <w:t>–</w:t>
      </w:r>
      <w:r>
        <w:rPr>
          <w:sz w:val="24"/>
          <w:szCs w:val="24"/>
        </w:rPr>
        <w:t xml:space="preserve"> transport</w:t>
      </w:r>
      <w:r w:rsidR="0084770F">
        <w:rPr>
          <w:sz w:val="24"/>
          <w:szCs w:val="24"/>
        </w:rPr>
        <w:t xml:space="preserve"> tout particulièrement dans certains secteurs de la ville intense qui doit absorber la majeure partie de l’accueil des populations nouvelles.</w:t>
      </w:r>
    </w:p>
    <w:p w:rsidR="0084770F" w:rsidRDefault="0084770F">
      <w:pPr>
        <w:rPr>
          <w:sz w:val="24"/>
          <w:szCs w:val="24"/>
        </w:rPr>
      </w:pPr>
      <w:r>
        <w:rPr>
          <w:sz w:val="24"/>
          <w:szCs w:val="24"/>
        </w:rPr>
        <w:t>Or il s’agit là d’une question essentielle, tout à fait majeure, question pour laquelle des orientations fortes doivent être données. Ce qui n’est pas du tout le cas.</w:t>
      </w:r>
    </w:p>
    <w:p w:rsidR="0084770F" w:rsidRDefault="0084770F">
      <w:pPr>
        <w:rPr>
          <w:sz w:val="24"/>
          <w:szCs w:val="24"/>
        </w:rPr>
      </w:pPr>
      <w:r>
        <w:rPr>
          <w:sz w:val="24"/>
          <w:szCs w:val="24"/>
        </w:rPr>
        <w:t xml:space="preserve">C’est ainsi que la desserte </w:t>
      </w:r>
      <w:r w:rsidR="001D6488">
        <w:rPr>
          <w:sz w:val="24"/>
          <w:szCs w:val="24"/>
        </w:rPr>
        <w:t xml:space="preserve">du </w:t>
      </w:r>
      <w:r>
        <w:rPr>
          <w:sz w:val="24"/>
          <w:szCs w:val="24"/>
        </w:rPr>
        <w:t>secteur sud-est de l’agglomération toulousaine avec le prolongement de la ligne B de métro jusqu’à la Cadène, sur le site de l’</w:t>
      </w:r>
      <w:proofErr w:type="spellStart"/>
      <w:r>
        <w:rPr>
          <w:sz w:val="24"/>
          <w:szCs w:val="24"/>
        </w:rPr>
        <w:t>innopole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Labège</w:t>
      </w:r>
      <w:proofErr w:type="spellEnd"/>
      <w:r>
        <w:rPr>
          <w:sz w:val="24"/>
          <w:szCs w:val="24"/>
        </w:rPr>
        <w:t xml:space="preserve">  n’est plus du tout clairement identifiée. La manière dont cela est formulé laisse la porte ouverte à son abandon. Cela est absolument inacceptable.</w:t>
      </w:r>
    </w:p>
    <w:p w:rsidR="0084770F" w:rsidRDefault="0084770F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SCoT</w:t>
      </w:r>
      <w:proofErr w:type="spellEnd"/>
      <w:r>
        <w:rPr>
          <w:sz w:val="24"/>
          <w:szCs w:val="24"/>
        </w:rPr>
        <w:t xml:space="preserve"> ne remplit absolument pas les obligations qui sont les siennes pour prescrire des orientations fortes dans des domaines aussi essentiels  que celui de l’urbanisme, des transports et de l’indispensable cohérence </w:t>
      </w:r>
      <w:r w:rsidR="001D6488">
        <w:rPr>
          <w:sz w:val="24"/>
          <w:szCs w:val="24"/>
        </w:rPr>
        <w:t>entre l’urbanisation tout particulièrement en ville intense et la nécessité d’une desserte en transports efficaces de ces secteurs de la ville  intense qui accueillent l’habitat et le développement économique.</w:t>
      </w:r>
    </w:p>
    <w:p w:rsidR="001D6488" w:rsidRDefault="001D6488" w:rsidP="001D6488">
      <w:pPr>
        <w:rPr>
          <w:sz w:val="24"/>
          <w:szCs w:val="24"/>
        </w:rPr>
      </w:pPr>
      <w:r>
        <w:rPr>
          <w:sz w:val="24"/>
          <w:szCs w:val="24"/>
        </w:rPr>
        <w:t>Bien que d’autres faiblesses de cette 1</w:t>
      </w:r>
      <w:r w:rsidRPr="001D6488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révision du </w:t>
      </w:r>
      <w:proofErr w:type="spellStart"/>
      <w:r>
        <w:rPr>
          <w:sz w:val="24"/>
          <w:szCs w:val="24"/>
        </w:rPr>
        <w:t>SCoT</w:t>
      </w:r>
      <w:proofErr w:type="spellEnd"/>
      <w:r>
        <w:rPr>
          <w:sz w:val="24"/>
          <w:szCs w:val="24"/>
        </w:rPr>
        <w:t xml:space="preserve"> seraient à souligner </w:t>
      </w:r>
      <w:r w:rsidRPr="00BC6AB0">
        <w:rPr>
          <w:b/>
          <w:sz w:val="24"/>
          <w:szCs w:val="24"/>
        </w:rPr>
        <w:t>le Conseil</w:t>
      </w:r>
      <w:r>
        <w:rPr>
          <w:sz w:val="24"/>
          <w:szCs w:val="24"/>
        </w:rPr>
        <w:t xml:space="preserve"> </w:t>
      </w:r>
      <w:r w:rsidRPr="00BC6AB0">
        <w:rPr>
          <w:b/>
          <w:sz w:val="24"/>
          <w:szCs w:val="24"/>
        </w:rPr>
        <w:t>Municipal</w:t>
      </w:r>
      <w:r>
        <w:rPr>
          <w:sz w:val="24"/>
          <w:szCs w:val="24"/>
        </w:rPr>
        <w:t xml:space="preserve"> </w:t>
      </w:r>
      <w:r w:rsidRPr="00BC6AB0">
        <w:rPr>
          <w:b/>
          <w:sz w:val="24"/>
          <w:szCs w:val="24"/>
        </w:rPr>
        <w:t>a considéré que les orientations trop vagues et très insuffisantes en matière de transport et l’abandon de fait de la cohérence urbanisme – transport dans des secteurs importants de la ville intense suffisaient très largement</w:t>
      </w:r>
      <w:r>
        <w:rPr>
          <w:sz w:val="24"/>
          <w:szCs w:val="24"/>
        </w:rPr>
        <w:t xml:space="preserve"> </w:t>
      </w:r>
      <w:r w:rsidRPr="00BC6AB0">
        <w:rPr>
          <w:b/>
          <w:sz w:val="24"/>
          <w:szCs w:val="24"/>
        </w:rPr>
        <w:t>à donner un avis très négatif sur</w:t>
      </w:r>
      <w:r>
        <w:rPr>
          <w:sz w:val="24"/>
          <w:szCs w:val="24"/>
        </w:rPr>
        <w:t xml:space="preserve"> </w:t>
      </w:r>
      <w:r w:rsidRPr="00BC6AB0">
        <w:rPr>
          <w:b/>
          <w:sz w:val="24"/>
          <w:szCs w:val="24"/>
        </w:rPr>
        <w:t>cette 1</w:t>
      </w:r>
      <w:r w:rsidRPr="00BC6AB0">
        <w:rPr>
          <w:b/>
          <w:sz w:val="24"/>
          <w:szCs w:val="24"/>
          <w:vertAlign w:val="superscript"/>
        </w:rPr>
        <w:t>ère</w:t>
      </w:r>
      <w:r w:rsidRPr="00BC6AB0">
        <w:rPr>
          <w:b/>
          <w:sz w:val="24"/>
          <w:szCs w:val="24"/>
        </w:rPr>
        <w:t xml:space="preserve"> révision du </w:t>
      </w:r>
      <w:proofErr w:type="spellStart"/>
      <w:r w:rsidRPr="00BC6AB0">
        <w:rPr>
          <w:b/>
          <w:sz w:val="24"/>
          <w:szCs w:val="24"/>
        </w:rPr>
        <w:t>SCoT</w:t>
      </w:r>
      <w:proofErr w:type="spellEnd"/>
      <w:r w:rsidRPr="00BC6AB0">
        <w:rPr>
          <w:b/>
          <w:sz w:val="24"/>
          <w:szCs w:val="24"/>
        </w:rPr>
        <w:t>.</w:t>
      </w:r>
    </w:p>
    <w:p w:rsidR="00BC6AB0" w:rsidRPr="00BC6AB0" w:rsidRDefault="00BC6AB0" w:rsidP="001D6488">
      <w:pPr>
        <w:rPr>
          <w:b/>
          <w:sz w:val="24"/>
          <w:szCs w:val="24"/>
        </w:rPr>
      </w:pPr>
      <w:r w:rsidRPr="00BC6AB0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</w:t>
      </w:r>
      <w:r w:rsidRPr="00BC6AB0">
        <w:rPr>
          <w:b/>
          <w:sz w:val="24"/>
          <w:szCs w:val="24"/>
        </w:rPr>
        <w:t>Pour le Conseil Municipal de la commune d’</w:t>
      </w:r>
      <w:proofErr w:type="spellStart"/>
      <w:r w:rsidRPr="00BC6AB0">
        <w:rPr>
          <w:b/>
          <w:sz w:val="24"/>
          <w:szCs w:val="24"/>
        </w:rPr>
        <w:t>Auzeville</w:t>
      </w:r>
      <w:proofErr w:type="spellEnd"/>
      <w:r w:rsidRPr="00BC6AB0">
        <w:rPr>
          <w:b/>
          <w:sz w:val="24"/>
          <w:szCs w:val="24"/>
        </w:rPr>
        <w:t>-</w:t>
      </w:r>
      <w:proofErr w:type="spellStart"/>
      <w:r w:rsidRPr="00BC6AB0">
        <w:rPr>
          <w:b/>
          <w:sz w:val="24"/>
          <w:szCs w:val="24"/>
        </w:rPr>
        <w:t>Tolosane</w:t>
      </w:r>
      <w:proofErr w:type="spellEnd"/>
    </w:p>
    <w:p w:rsidR="00BC6AB0" w:rsidRPr="00BC6AB0" w:rsidRDefault="00BC6AB0" w:rsidP="001D6488">
      <w:pPr>
        <w:rPr>
          <w:b/>
          <w:sz w:val="24"/>
          <w:szCs w:val="24"/>
        </w:rPr>
      </w:pPr>
      <w:r w:rsidRPr="00BC6AB0">
        <w:rPr>
          <w:b/>
          <w:sz w:val="24"/>
          <w:szCs w:val="24"/>
        </w:rPr>
        <w:t xml:space="preserve">                                                                                     Le Maire</w:t>
      </w:r>
    </w:p>
    <w:p w:rsidR="00BC6AB0" w:rsidRPr="00BC6AB0" w:rsidRDefault="00BC6AB0" w:rsidP="001D6488">
      <w:pPr>
        <w:rPr>
          <w:b/>
          <w:sz w:val="24"/>
          <w:szCs w:val="24"/>
        </w:rPr>
      </w:pPr>
      <w:r w:rsidRPr="00BC6AB0">
        <w:rPr>
          <w:b/>
          <w:sz w:val="24"/>
          <w:szCs w:val="24"/>
        </w:rPr>
        <w:tab/>
      </w:r>
      <w:r w:rsidRPr="00BC6AB0">
        <w:rPr>
          <w:b/>
          <w:sz w:val="24"/>
          <w:szCs w:val="24"/>
        </w:rPr>
        <w:tab/>
      </w:r>
      <w:r w:rsidRPr="00BC6AB0">
        <w:rPr>
          <w:b/>
          <w:sz w:val="24"/>
          <w:szCs w:val="24"/>
        </w:rPr>
        <w:tab/>
      </w:r>
      <w:r w:rsidRPr="00BC6AB0">
        <w:rPr>
          <w:b/>
          <w:sz w:val="24"/>
          <w:szCs w:val="24"/>
        </w:rPr>
        <w:tab/>
      </w:r>
      <w:r w:rsidRPr="00BC6AB0">
        <w:rPr>
          <w:b/>
          <w:sz w:val="24"/>
          <w:szCs w:val="24"/>
        </w:rPr>
        <w:tab/>
        <w:t xml:space="preserve"> François-Régis VALETTE</w:t>
      </w:r>
    </w:p>
    <w:p w:rsidR="00BC6AB0" w:rsidRPr="00C11F84" w:rsidRDefault="00BC6AB0" w:rsidP="001D64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Fait à </w:t>
      </w:r>
      <w:proofErr w:type="spellStart"/>
      <w:r>
        <w:rPr>
          <w:sz w:val="24"/>
          <w:szCs w:val="24"/>
        </w:rPr>
        <w:t>Auzeville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Tolosane</w:t>
      </w:r>
      <w:proofErr w:type="spellEnd"/>
      <w:r>
        <w:rPr>
          <w:sz w:val="24"/>
          <w:szCs w:val="24"/>
        </w:rPr>
        <w:t xml:space="preserve"> le vendredi 19 novembre 2016, à 16h00</w:t>
      </w:r>
    </w:p>
    <w:p w:rsidR="00C11F84" w:rsidRPr="00C11F84" w:rsidRDefault="00C11F84">
      <w:pPr>
        <w:rPr>
          <w:sz w:val="24"/>
          <w:szCs w:val="24"/>
        </w:rPr>
      </w:pPr>
    </w:p>
    <w:sectPr w:rsidR="00C11F84" w:rsidRPr="00C11F84" w:rsidSect="00801A2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F84"/>
    <w:rsid w:val="0013739C"/>
    <w:rsid w:val="001D6488"/>
    <w:rsid w:val="00801A22"/>
    <w:rsid w:val="0084770F"/>
    <w:rsid w:val="00A42B2D"/>
    <w:rsid w:val="00BC6AB0"/>
    <w:rsid w:val="00C11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B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Elus</dc:creator>
  <cp:lastModifiedBy>Elus</cp:lastModifiedBy>
  <cp:revision>3</cp:revision>
  <dcterms:created xsi:type="dcterms:W3CDTF">2016-11-18T14:22:00Z</dcterms:created>
  <dcterms:modified xsi:type="dcterms:W3CDTF">2016-11-18T15:06:00Z</dcterms:modified>
</cp:coreProperties>
</file>